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6A0F9" w14:textId="77777777" w:rsidR="00F91227" w:rsidRPr="00DC4E1C" w:rsidRDefault="00F91227">
      <w:pPr>
        <w:pStyle w:val="PlainText"/>
        <w:jc w:val="center"/>
        <w:rPr>
          <w:rFonts w:hAnsi="ＭＳ 明朝"/>
          <w:sz w:val="24"/>
        </w:rPr>
      </w:pPr>
      <w:r w:rsidRPr="00DC4E1C">
        <w:rPr>
          <w:rFonts w:hAnsi="ＭＳ 明朝" w:hint="eastAsia"/>
          <w:sz w:val="24"/>
        </w:rPr>
        <w:t>１箇月単位の変形労働時間制に関する協定書</w:t>
      </w:r>
    </w:p>
    <w:p w14:paraId="50BA479A" w14:textId="77777777" w:rsidR="00F91227" w:rsidRPr="00DC4E1C" w:rsidRDefault="00F91227">
      <w:pPr>
        <w:pStyle w:val="PlainText"/>
        <w:rPr>
          <w:rFonts w:hAnsi="ＭＳ 明朝"/>
        </w:rPr>
      </w:pPr>
    </w:p>
    <w:p w14:paraId="1559B2F1" w14:textId="77777777" w:rsidR="00F91227" w:rsidRPr="00DC4E1C" w:rsidRDefault="00F91227">
      <w:pPr>
        <w:pStyle w:val="PlainText"/>
        <w:rPr>
          <w:rFonts w:hAnsi="ＭＳ 明朝"/>
        </w:rPr>
      </w:pPr>
      <w:r w:rsidRPr="00DC4E1C">
        <w:rPr>
          <w:rFonts w:hAnsi="ＭＳ 明朝" w:hint="eastAsia"/>
        </w:rPr>
        <w:t xml:space="preserve">　</w:t>
      </w:r>
      <w:r w:rsidR="005A024D">
        <w:rPr>
          <w:rFonts w:hAnsi="ＭＳ 明朝" w:hint="eastAsia"/>
        </w:rPr>
        <w:t>株式</w:t>
      </w:r>
      <w:r w:rsidR="00A1617E" w:rsidRPr="00A1617E">
        <w:rPr>
          <w:rFonts w:hAnsi="ＭＳ 明朝" w:hint="eastAsia"/>
        </w:rPr>
        <w:t>会社</w:t>
      </w:r>
      <w:r w:rsidR="001666B8">
        <w:rPr>
          <w:rFonts w:hAnsi="ＭＳ 明朝" w:hint="eastAsia"/>
        </w:rPr>
        <w:t xml:space="preserve">　　　　</w:t>
      </w:r>
      <w:r w:rsidR="00A1617E">
        <w:rPr>
          <w:rFonts w:hAnsi="ＭＳ 明朝" w:hint="eastAsia"/>
        </w:rPr>
        <w:t xml:space="preserve">　</w:t>
      </w:r>
      <w:r w:rsidRPr="00DC4E1C">
        <w:rPr>
          <w:rFonts w:hAnsi="ＭＳ 明朝" w:hint="eastAsia"/>
        </w:rPr>
        <w:t>と</w:t>
      </w:r>
      <w:r w:rsidR="005A024D">
        <w:rPr>
          <w:rFonts w:hAnsi="ＭＳ 明朝" w:hint="eastAsia"/>
        </w:rPr>
        <w:t>株式</w:t>
      </w:r>
      <w:r w:rsidR="00A1617E" w:rsidRPr="00A1617E">
        <w:rPr>
          <w:rFonts w:hAnsi="ＭＳ 明朝" w:hint="eastAsia"/>
        </w:rPr>
        <w:t>会社</w:t>
      </w:r>
      <w:r w:rsidR="001666B8">
        <w:rPr>
          <w:rFonts w:hAnsi="ＭＳ 明朝" w:hint="eastAsia"/>
        </w:rPr>
        <w:t xml:space="preserve">　　　　　</w:t>
      </w:r>
      <w:r w:rsidR="00A1617E">
        <w:rPr>
          <w:rFonts w:hAnsi="ＭＳ 明朝" w:hint="eastAsia"/>
        </w:rPr>
        <w:t xml:space="preserve">　</w:t>
      </w:r>
      <w:r w:rsidR="00AE2636">
        <w:rPr>
          <w:rFonts w:hAnsi="ＭＳ 明朝" w:hint="eastAsia"/>
        </w:rPr>
        <w:t xml:space="preserve">従業員代表　　　　</w:t>
      </w:r>
      <w:r w:rsidR="00A1617E">
        <w:rPr>
          <w:rFonts w:hAnsi="ＭＳ 明朝" w:hint="eastAsia"/>
        </w:rPr>
        <w:t xml:space="preserve">　</w:t>
      </w:r>
      <w:r w:rsidR="00AE2636">
        <w:rPr>
          <w:rFonts w:hAnsi="ＭＳ 明朝" w:hint="eastAsia"/>
        </w:rPr>
        <w:t xml:space="preserve">　　　</w:t>
      </w:r>
      <w:r>
        <w:rPr>
          <w:rFonts w:hAnsi="ＭＳ 明朝" w:hint="eastAsia"/>
        </w:rPr>
        <w:t>とは、１カ月単位の変形労働時間制に関し、以下のとお</w:t>
      </w:r>
      <w:r w:rsidRPr="00DC4E1C">
        <w:rPr>
          <w:rFonts w:hAnsi="ＭＳ 明朝" w:hint="eastAsia"/>
        </w:rPr>
        <w:t>り協定する。</w:t>
      </w:r>
    </w:p>
    <w:p w14:paraId="2D3292C8" w14:textId="77777777" w:rsidR="00F91227" w:rsidRPr="00A1617E" w:rsidRDefault="00F91227">
      <w:pPr>
        <w:pStyle w:val="PlainText"/>
        <w:rPr>
          <w:rFonts w:hAnsi="ＭＳ 明朝"/>
        </w:rPr>
      </w:pPr>
    </w:p>
    <w:p w14:paraId="0835C439" w14:textId="77777777" w:rsidR="00F91227" w:rsidRPr="00DC4E1C" w:rsidRDefault="00F91227">
      <w:pPr>
        <w:pStyle w:val="PlainText"/>
        <w:rPr>
          <w:rFonts w:hAnsi="ＭＳ 明朝"/>
        </w:rPr>
      </w:pPr>
      <w:r w:rsidRPr="00DC4E1C">
        <w:rPr>
          <w:rFonts w:hAnsi="ＭＳ 明朝" w:hint="eastAsia"/>
        </w:rPr>
        <w:t>（勤務時間等）</w:t>
      </w:r>
    </w:p>
    <w:p w14:paraId="11B56FB7" w14:textId="77777777" w:rsidR="00F91227" w:rsidRPr="00DC4E1C" w:rsidRDefault="00F91227">
      <w:pPr>
        <w:pStyle w:val="PlainText"/>
        <w:ind w:left="609" w:hanging="609"/>
        <w:rPr>
          <w:rFonts w:hAnsi="ＭＳ 明朝"/>
        </w:rPr>
      </w:pPr>
      <w:r w:rsidRPr="00DC4E1C">
        <w:rPr>
          <w:rFonts w:hAnsi="ＭＳ 明朝" w:hint="eastAsia"/>
        </w:rPr>
        <w:t>第１条　従業員の勤務時間は、毎月</w:t>
      </w:r>
      <w:r w:rsidR="00AE2636">
        <w:rPr>
          <w:rFonts w:hAnsi="ＭＳ 明朝" w:hint="eastAsia"/>
        </w:rPr>
        <w:t>１日</w:t>
      </w:r>
      <w:r w:rsidRPr="00DC4E1C">
        <w:rPr>
          <w:rFonts w:hAnsi="ＭＳ 明朝" w:hint="eastAsia"/>
        </w:rPr>
        <w:t>を起算日とする１カ月単位の変形労働時間制によるものとし、起算日から１カ月を平均して週</w:t>
      </w:r>
      <w:r w:rsidRPr="00DC4E1C">
        <w:rPr>
          <w:rFonts w:hAnsi="ＭＳ 明朝"/>
        </w:rPr>
        <w:t>40</w:t>
      </w:r>
      <w:r w:rsidRPr="00DC4E1C">
        <w:rPr>
          <w:rFonts w:hAnsi="ＭＳ 明朝" w:hint="eastAsia"/>
        </w:rPr>
        <w:t>時間を超えないものとする。</w:t>
      </w:r>
    </w:p>
    <w:p w14:paraId="788B6B03" w14:textId="77777777" w:rsidR="00F91227" w:rsidRPr="00DC4E1C" w:rsidRDefault="00F91227">
      <w:pPr>
        <w:pStyle w:val="PlainText"/>
        <w:ind w:left="609" w:hanging="609"/>
        <w:rPr>
          <w:rFonts w:hAnsi="ＭＳ 明朝"/>
        </w:rPr>
      </w:pPr>
      <w:r w:rsidRPr="00DC4E1C">
        <w:rPr>
          <w:rFonts w:hAnsi="ＭＳ 明朝" w:hint="eastAsia"/>
        </w:rPr>
        <w:t xml:space="preserve">　　２　従業員の１日の所定労働時間は</w:t>
      </w:r>
      <w:r w:rsidR="001666B8">
        <w:rPr>
          <w:rFonts w:hAnsi="ＭＳ 明朝" w:hint="eastAsia"/>
        </w:rPr>
        <w:t xml:space="preserve">　　</w:t>
      </w:r>
      <w:r w:rsidRPr="00DC4E1C">
        <w:rPr>
          <w:rFonts w:hAnsi="ＭＳ 明朝" w:hint="eastAsia"/>
        </w:rPr>
        <w:t>時間</w:t>
      </w:r>
      <w:r w:rsidR="001666B8">
        <w:rPr>
          <w:rFonts w:hAnsi="ＭＳ 明朝" w:hint="eastAsia"/>
        </w:rPr>
        <w:t xml:space="preserve">　　</w:t>
      </w:r>
      <w:r w:rsidRPr="00DC4E1C">
        <w:rPr>
          <w:rFonts w:hAnsi="ＭＳ 明朝" w:hint="eastAsia"/>
        </w:rPr>
        <w:t>分とする。</w:t>
      </w:r>
    </w:p>
    <w:p w14:paraId="17954063" w14:textId="77777777" w:rsidR="00F91227" w:rsidRPr="00DC4E1C" w:rsidRDefault="00F91227">
      <w:pPr>
        <w:pStyle w:val="PlainText"/>
        <w:ind w:left="609" w:hanging="609"/>
        <w:rPr>
          <w:rFonts w:hAnsi="ＭＳ 明朝"/>
        </w:rPr>
      </w:pPr>
    </w:p>
    <w:p w14:paraId="53D3D7D3" w14:textId="77777777" w:rsidR="00F91227" w:rsidRPr="00DC4E1C" w:rsidRDefault="00F91227">
      <w:pPr>
        <w:pStyle w:val="PlainText"/>
        <w:rPr>
          <w:rFonts w:hAnsi="ＭＳ 明朝"/>
        </w:rPr>
      </w:pPr>
      <w:r w:rsidRPr="00DC4E1C">
        <w:rPr>
          <w:rFonts w:hAnsi="ＭＳ 明朝" w:hint="eastAsia"/>
        </w:rPr>
        <w:t>（休日）</w:t>
      </w:r>
    </w:p>
    <w:p w14:paraId="010BACE5" w14:textId="77777777" w:rsidR="00F91227" w:rsidRPr="00DC4E1C" w:rsidRDefault="00F91227" w:rsidP="00AE2636">
      <w:pPr>
        <w:pStyle w:val="PlainText"/>
        <w:ind w:left="810" w:hanging="810"/>
        <w:rPr>
          <w:rFonts w:hAnsi="ＭＳ 明朝"/>
        </w:rPr>
      </w:pPr>
      <w:r w:rsidRPr="00DC4E1C">
        <w:rPr>
          <w:rFonts w:hAnsi="ＭＳ 明朝" w:hint="eastAsia"/>
        </w:rPr>
        <w:t>第２条　休日は、</w:t>
      </w:r>
      <w:r w:rsidR="001666B8">
        <w:rPr>
          <w:rFonts w:hAnsi="ＭＳ 明朝" w:hint="eastAsia"/>
        </w:rPr>
        <w:t xml:space="preserve">　　　　　　　　　　　　　　　　　　　</w:t>
      </w:r>
      <w:r w:rsidRPr="00DC4E1C">
        <w:rPr>
          <w:rFonts w:hAnsi="ＭＳ 明朝" w:hint="eastAsia"/>
        </w:rPr>
        <w:t>とする。</w:t>
      </w:r>
    </w:p>
    <w:p w14:paraId="37F48E9B" w14:textId="77777777" w:rsidR="00F91227" w:rsidRPr="00DC4E1C" w:rsidRDefault="00F91227" w:rsidP="00AE2636">
      <w:pPr>
        <w:pStyle w:val="PlainText"/>
        <w:ind w:left="810" w:hanging="810"/>
        <w:rPr>
          <w:rFonts w:hAnsi="ＭＳ 明朝"/>
        </w:rPr>
      </w:pPr>
      <w:r w:rsidRPr="00DC4E1C">
        <w:rPr>
          <w:rFonts w:hAnsi="ＭＳ 明朝" w:hint="eastAsia"/>
        </w:rPr>
        <w:t xml:space="preserve">　　２　前項の</w:t>
      </w:r>
      <w:r w:rsidR="001666B8">
        <w:rPr>
          <w:rFonts w:hAnsi="ＭＳ 明朝" w:hint="eastAsia"/>
        </w:rPr>
        <w:t>休日</w:t>
      </w:r>
      <w:r w:rsidRPr="00DC4E1C">
        <w:rPr>
          <w:rFonts w:hAnsi="ＭＳ 明朝" w:hint="eastAsia"/>
        </w:rPr>
        <w:t>については、月の休日数の合計が</w:t>
      </w:r>
      <w:r w:rsidR="001666B8">
        <w:rPr>
          <w:rFonts w:hAnsi="ＭＳ 明朝" w:hint="eastAsia"/>
        </w:rPr>
        <w:t xml:space="preserve">　　</w:t>
      </w:r>
      <w:r w:rsidRPr="00DC4E1C">
        <w:rPr>
          <w:rFonts w:hAnsi="ＭＳ 明朝" w:hint="eastAsia"/>
        </w:rPr>
        <w:t>日となる範囲において、毎月</w:t>
      </w:r>
      <w:r w:rsidR="00AE2636">
        <w:rPr>
          <w:rFonts w:hAnsi="ＭＳ 明朝" w:hint="eastAsia"/>
        </w:rPr>
        <w:t>１</w:t>
      </w:r>
      <w:r w:rsidRPr="00DC4E1C">
        <w:rPr>
          <w:rFonts w:hAnsi="ＭＳ 明朝" w:hint="eastAsia"/>
        </w:rPr>
        <w:t>日までに翌月の勤務表を作成して従業員に配布</w:t>
      </w:r>
      <w:r w:rsidR="00AE2636">
        <w:rPr>
          <w:rFonts w:hAnsi="ＭＳ 明朝" w:hint="eastAsia"/>
        </w:rPr>
        <w:t>又は周知</w:t>
      </w:r>
      <w:r w:rsidRPr="00DC4E1C">
        <w:rPr>
          <w:rFonts w:hAnsi="ＭＳ 明朝" w:hint="eastAsia"/>
        </w:rPr>
        <w:t>する。</w:t>
      </w:r>
    </w:p>
    <w:p w14:paraId="3C0F99BD" w14:textId="77777777" w:rsidR="00F91227" w:rsidRPr="00DC4E1C" w:rsidRDefault="00F91227" w:rsidP="00AE2636">
      <w:pPr>
        <w:pStyle w:val="PlainText"/>
        <w:ind w:firstLine="630"/>
        <w:rPr>
          <w:rFonts w:hAnsi="ＭＳ 明朝" w:hint="eastAsia"/>
        </w:rPr>
      </w:pPr>
      <w:r w:rsidRPr="00DC4E1C">
        <w:rPr>
          <w:rFonts w:hAnsi="ＭＳ 明朝" w:hint="eastAsia"/>
        </w:rPr>
        <w:t xml:space="preserve">　　</w:t>
      </w:r>
    </w:p>
    <w:p w14:paraId="3D89CD43" w14:textId="77777777" w:rsidR="00F91227" w:rsidRPr="00DC4E1C" w:rsidRDefault="00F91227">
      <w:pPr>
        <w:pStyle w:val="PlainText"/>
        <w:rPr>
          <w:rFonts w:hAnsi="ＭＳ 明朝"/>
        </w:rPr>
      </w:pPr>
      <w:r w:rsidRPr="00DC4E1C">
        <w:rPr>
          <w:rFonts w:hAnsi="ＭＳ 明朝" w:hint="eastAsia"/>
        </w:rPr>
        <w:t>（対象となる従業員の範囲）</w:t>
      </w:r>
    </w:p>
    <w:p w14:paraId="6A9468DE" w14:textId="77777777" w:rsidR="00F91227" w:rsidRPr="00DC4E1C" w:rsidRDefault="00F91227">
      <w:pPr>
        <w:pStyle w:val="PlainText"/>
        <w:rPr>
          <w:rFonts w:hAnsi="ＭＳ 明朝"/>
        </w:rPr>
      </w:pPr>
      <w:r w:rsidRPr="00DC4E1C">
        <w:rPr>
          <w:rFonts w:hAnsi="ＭＳ 明朝" w:hint="eastAsia"/>
        </w:rPr>
        <w:t>第３条　本協定による変形労働時間制は、次のいずれかに該当する従業員を除き、全従業員に適用する。</w:t>
      </w:r>
    </w:p>
    <w:p w14:paraId="5A87EB35" w14:textId="77777777" w:rsidR="00F91227" w:rsidRPr="00DC4E1C" w:rsidRDefault="00F91227">
      <w:pPr>
        <w:pStyle w:val="PlainText"/>
        <w:rPr>
          <w:rFonts w:hAnsi="ＭＳ 明朝"/>
        </w:rPr>
      </w:pPr>
      <w:r w:rsidRPr="00DC4E1C">
        <w:rPr>
          <w:rFonts w:hAnsi="ＭＳ 明朝" w:hint="eastAsia"/>
        </w:rPr>
        <w:t xml:space="preserve">　　１　</w:t>
      </w:r>
      <w:r w:rsidRPr="00DC4E1C">
        <w:rPr>
          <w:rFonts w:hAnsi="ＭＳ 明朝"/>
        </w:rPr>
        <w:t>18</w:t>
      </w:r>
      <w:r w:rsidRPr="00DC4E1C">
        <w:rPr>
          <w:rFonts w:hAnsi="ＭＳ 明朝" w:hint="eastAsia"/>
        </w:rPr>
        <w:t>歳未満の年少者</w:t>
      </w:r>
    </w:p>
    <w:p w14:paraId="2B5732F0" w14:textId="77777777" w:rsidR="00F91227" w:rsidRPr="00DC4E1C" w:rsidRDefault="00F91227">
      <w:pPr>
        <w:pStyle w:val="PlainText"/>
        <w:rPr>
          <w:rFonts w:hAnsi="ＭＳ 明朝"/>
        </w:rPr>
      </w:pPr>
      <w:r w:rsidRPr="00DC4E1C">
        <w:rPr>
          <w:rFonts w:hAnsi="ＭＳ 明朝" w:hint="eastAsia"/>
        </w:rPr>
        <w:t xml:space="preserve">　　２　妊娠中または産後１年を経過しない女性従業員のうち、本制度の適用免除を申し出た者</w:t>
      </w:r>
    </w:p>
    <w:p w14:paraId="4B49DD21" w14:textId="77777777" w:rsidR="00F91227" w:rsidRPr="00DC4E1C" w:rsidRDefault="00F91227">
      <w:pPr>
        <w:pStyle w:val="PlainText"/>
        <w:ind w:left="609" w:hanging="609"/>
        <w:rPr>
          <w:rFonts w:hAnsi="ＭＳ 明朝"/>
        </w:rPr>
      </w:pPr>
      <w:r w:rsidRPr="00DC4E1C">
        <w:rPr>
          <w:rFonts w:hAnsi="ＭＳ 明朝" w:hint="eastAsia"/>
        </w:rPr>
        <w:t xml:space="preserve">　　３　育児や介護を行う従業員、職業訓練または教育を受ける従業員その他特別の配慮を要する従業員に該当する者のうち、本制度の適用免除を申し出た者</w:t>
      </w:r>
    </w:p>
    <w:p w14:paraId="6BB520D0" w14:textId="77777777" w:rsidR="00F91227" w:rsidRPr="00DC4E1C" w:rsidRDefault="00F91227">
      <w:pPr>
        <w:pStyle w:val="PlainText"/>
        <w:rPr>
          <w:rFonts w:hAnsi="ＭＳ 明朝"/>
        </w:rPr>
      </w:pPr>
    </w:p>
    <w:p w14:paraId="1EB8C5FF" w14:textId="77777777" w:rsidR="00F91227" w:rsidRPr="00DC4E1C" w:rsidRDefault="00F91227">
      <w:pPr>
        <w:pStyle w:val="PlainText"/>
        <w:rPr>
          <w:rFonts w:hAnsi="ＭＳ 明朝"/>
        </w:rPr>
      </w:pPr>
      <w:r w:rsidRPr="00DC4E1C">
        <w:rPr>
          <w:rFonts w:hAnsi="ＭＳ 明朝" w:hint="eastAsia"/>
        </w:rPr>
        <w:t>（有効期間）</w:t>
      </w:r>
    </w:p>
    <w:p w14:paraId="319099FC" w14:textId="77777777" w:rsidR="00F91227" w:rsidRPr="00DC4E1C" w:rsidRDefault="00F91227" w:rsidP="00AE2636">
      <w:pPr>
        <w:pStyle w:val="PlainText"/>
        <w:ind w:left="630" w:hangingChars="300" w:hanging="630"/>
        <w:rPr>
          <w:rFonts w:hAnsi="ＭＳ 明朝" w:hint="eastAsia"/>
        </w:rPr>
      </w:pPr>
      <w:r w:rsidRPr="00DC4E1C">
        <w:rPr>
          <w:rFonts w:hAnsi="ＭＳ 明朝" w:hint="eastAsia"/>
        </w:rPr>
        <w:t>第４条　本協定の有効期間は、起算日から１年間とする。</w:t>
      </w:r>
      <w:r w:rsidR="00AE2636">
        <w:rPr>
          <w:rFonts w:hAnsi="ＭＳ 明朝" w:hint="eastAsia"/>
        </w:rPr>
        <w:t>有効期間１ヶ月前までに労使双方より異議ない場合は、自動更新とする。</w:t>
      </w:r>
    </w:p>
    <w:p w14:paraId="137023EE" w14:textId="77777777" w:rsidR="00F91227" w:rsidRPr="00DC4E1C" w:rsidRDefault="00F91227">
      <w:pPr>
        <w:pStyle w:val="PlainText"/>
        <w:rPr>
          <w:rFonts w:hAnsi="ＭＳ 明朝"/>
        </w:rPr>
      </w:pPr>
    </w:p>
    <w:p w14:paraId="501F0A99" w14:textId="77777777" w:rsidR="00F91227" w:rsidRDefault="005A024D">
      <w:pPr>
        <w:pStyle w:val="PlainText"/>
        <w:rPr>
          <w:rFonts w:hAnsi="ＭＳ 明朝" w:hint="eastAsia"/>
        </w:rPr>
      </w:pPr>
      <w:r>
        <w:rPr>
          <w:rFonts w:hAnsi="ＭＳ 明朝" w:hint="eastAsia"/>
        </w:rPr>
        <w:t xml:space="preserve">令和　　</w:t>
      </w:r>
      <w:r w:rsidR="00F91227" w:rsidRPr="00DC4E1C">
        <w:rPr>
          <w:rFonts w:hAnsi="ＭＳ 明朝" w:hint="eastAsia"/>
        </w:rPr>
        <w:t>年</w:t>
      </w:r>
      <w:r>
        <w:rPr>
          <w:rFonts w:hAnsi="ＭＳ 明朝" w:hint="eastAsia"/>
        </w:rPr>
        <w:t xml:space="preserve">　</w:t>
      </w:r>
      <w:r w:rsidR="00A1617E">
        <w:rPr>
          <w:rFonts w:hAnsi="ＭＳ 明朝" w:hint="eastAsia"/>
        </w:rPr>
        <w:t xml:space="preserve">　</w:t>
      </w:r>
      <w:r w:rsidR="00F91227" w:rsidRPr="00DC4E1C">
        <w:rPr>
          <w:rFonts w:hAnsi="ＭＳ 明朝" w:hint="eastAsia"/>
        </w:rPr>
        <w:t>月</w:t>
      </w:r>
      <w:r w:rsidR="00A1617E">
        <w:rPr>
          <w:rFonts w:hAnsi="ＭＳ 明朝" w:hint="eastAsia"/>
        </w:rPr>
        <w:t xml:space="preserve">　</w:t>
      </w:r>
      <w:r>
        <w:rPr>
          <w:rFonts w:hAnsi="ＭＳ 明朝" w:hint="eastAsia"/>
        </w:rPr>
        <w:t xml:space="preserve">　</w:t>
      </w:r>
      <w:r w:rsidR="00F91227" w:rsidRPr="00DC4E1C">
        <w:rPr>
          <w:rFonts w:hAnsi="ＭＳ 明朝" w:hint="eastAsia"/>
        </w:rPr>
        <w:t>日</w:t>
      </w:r>
    </w:p>
    <w:p w14:paraId="51E65EB5" w14:textId="77777777" w:rsidR="00F106DE" w:rsidRPr="00DC4E1C" w:rsidRDefault="00F106DE">
      <w:pPr>
        <w:pStyle w:val="PlainText"/>
        <w:rPr>
          <w:rFonts w:hAnsi="ＭＳ 明朝"/>
        </w:rPr>
      </w:pPr>
    </w:p>
    <w:p w14:paraId="0DCC1867" w14:textId="77777777" w:rsidR="00F91227" w:rsidRPr="00DC4E1C" w:rsidRDefault="00F91227">
      <w:pPr>
        <w:pStyle w:val="PlainText"/>
        <w:rPr>
          <w:rFonts w:hAnsi="ＭＳ 明朝"/>
        </w:rPr>
      </w:pPr>
      <w:r w:rsidRPr="00DC4E1C">
        <w:rPr>
          <w:rFonts w:hAnsi="ＭＳ 明朝" w:hint="eastAsia"/>
        </w:rPr>
        <w:t xml:space="preserve">　　　　　　　　</w:t>
      </w:r>
      <w:r w:rsidR="00A1617E">
        <w:rPr>
          <w:rFonts w:hAnsi="ＭＳ 明朝" w:hint="eastAsia"/>
        </w:rPr>
        <w:t xml:space="preserve">　　　　　　</w:t>
      </w:r>
      <w:r w:rsidRPr="00DC4E1C">
        <w:rPr>
          <w:rFonts w:hAnsi="ＭＳ 明朝" w:hint="eastAsia"/>
        </w:rPr>
        <w:t xml:space="preserve">　</w:t>
      </w:r>
      <w:r w:rsidR="005A024D">
        <w:rPr>
          <w:rFonts w:hAnsi="ＭＳ 明朝" w:hint="eastAsia"/>
        </w:rPr>
        <w:t>株式</w:t>
      </w:r>
      <w:r w:rsidR="00A1617E" w:rsidRPr="00A1617E">
        <w:rPr>
          <w:rFonts w:hAnsi="ＭＳ 明朝" w:hint="eastAsia"/>
        </w:rPr>
        <w:t>会社</w:t>
      </w:r>
      <w:r w:rsidR="001666B8">
        <w:rPr>
          <w:rFonts w:hAnsi="ＭＳ 明朝" w:hint="eastAsia"/>
        </w:rPr>
        <w:t xml:space="preserve">　　　　</w:t>
      </w:r>
      <w:r w:rsidRPr="00DC4E1C">
        <w:rPr>
          <w:rFonts w:hAnsi="ＭＳ 明朝" w:hint="eastAsia"/>
        </w:rPr>
        <w:t xml:space="preserve">　　</w:t>
      </w:r>
      <w:r w:rsidR="00A1617E">
        <w:rPr>
          <w:rFonts w:hAnsi="ＭＳ 明朝" w:hint="eastAsia"/>
        </w:rPr>
        <w:t xml:space="preserve">　</w:t>
      </w:r>
      <w:r w:rsidRPr="00DC4E1C">
        <w:rPr>
          <w:rFonts w:hAnsi="ＭＳ 明朝" w:hint="eastAsia"/>
        </w:rPr>
        <w:t>代表取締役</w:t>
      </w:r>
      <w:r w:rsidR="00A1617E">
        <w:rPr>
          <w:rFonts w:hAnsi="ＭＳ 明朝" w:hint="eastAsia"/>
        </w:rPr>
        <w:t xml:space="preserve">　　　</w:t>
      </w:r>
      <w:r w:rsidR="001666B8">
        <w:rPr>
          <w:rFonts w:hAnsi="ＭＳ 明朝" w:hint="eastAsia"/>
        </w:rPr>
        <w:t xml:space="preserve">　　　　　　</w:t>
      </w:r>
      <w:r w:rsidRPr="00DC4E1C">
        <w:rPr>
          <w:rFonts w:hAnsi="ＭＳ 明朝" w:hint="eastAsia"/>
        </w:rPr>
        <w:t xml:space="preserve">　　印</w:t>
      </w:r>
    </w:p>
    <w:p w14:paraId="69D0E84E" w14:textId="77777777" w:rsidR="00F91227" w:rsidRPr="005A024D" w:rsidRDefault="00F91227">
      <w:pPr>
        <w:pStyle w:val="PlainText"/>
        <w:rPr>
          <w:rFonts w:hAnsi="ＭＳ 明朝"/>
        </w:rPr>
      </w:pPr>
    </w:p>
    <w:p w14:paraId="0E6CDDB8" w14:textId="77777777" w:rsidR="00F91227" w:rsidRPr="00DC4E1C" w:rsidRDefault="00F91227">
      <w:pPr>
        <w:pStyle w:val="PlainText"/>
        <w:rPr>
          <w:rFonts w:hAnsi="ＭＳ 明朝"/>
        </w:rPr>
      </w:pPr>
      <w:r w:rsidRPr="00DC4E1C">
        <w:rPr>
          <w:rFonts w:hAnsi="ＭＳ 明朝" w:hint="eastAsia"/>
        </w:rPr>
        <w:t xml:space="preserve">　　　　　　　　</w:t>
      </w:r>
      <w:r w:rsidR="00A1617E">
        <w:rPr>
          <w:rFonts w:hAnsi="ＭＳ 明朝" w:hint="eastAsia"/>
        </w:rPr>
        <w:t xml:space="preserve">　　　　　　</w:t>
      </w:r>
      <w:r w:rsidRPr="00DC4E1C">
        <w:rPr>
          <w:rFonts w:hAnsi="ＭＳ 明朝" w:hint="eastAsia"/>
        </w:rPr>
        <w:t xml:space="preserve">　</w:t>
      </w:r>
      <w:r w:rsidR="005A024D">
        <w:rPr>
          <w:rFonts w:hAnsi="ＭＳ 明朝" w:hint="eastAsia"/>
        </w:rPr>
        <w:t>株式</w:t>
      </w:r>
      <w:r w:rsidR="00A1617E" w:rsidRPr="00A1617E">
        <w:rPr>
          <w:rFonts w:hAnsi="ＭＳ 明朝" w:hint="eastAsia"/>
        </w:rPr>
        <w:t>会社</w:t>
      </w:r>
      <w:r w:rsidR="001666B8">
        <w:rPr>
          <w:rFonts w:hAnsi="ＭＳ 明朝" w:hint="eastAsia"/>
        </w:rPr>
        <w:t xml:space="preserve">　　　　</w:t>
      </w:r>
      <w:r w:rsidR="00A1617E">
        <w:rPr>
          <w:rFonts w:hAnsi="ＭＳ 明朝" w:hint="eastAsia"/>
        </w:rPr>
        <w:t xml:space="preserve">　　　</w:t>
      </w:r>
      <w:r w:rsidR="00AE2636">
        <w:rPr>
          <w:rFonts w:hAnsi="ＭＳ 明朝" w:hint="eastAsia"/>
        </w:rPr>
        <w:t>従業員代表</w:t>
      </w:r>
      <w:r w:rsidRPr="00DC4E1C">
        <w:rPr>
          <w:rFonts w:hAnsi="ＭＳ 明朝" w:hint="eastAsia"/>
        </w:rPr>
        <w:t xml:space="preserve">　　　　　　　　　　　印</w:t>
      </w:r>
    </w:p>
    <w:p w14:paraId="0182861C" w14:textId="77777777" w:rsidR="00F91227" w:rsidRPr="00DC4E1C" w:rsidRDefault="00F91227">
      <w:pPr>
        <w:pStyle w:val="PlainText"/>
        <w:rPr>
          <w:rFonts w:hAnsi="ＭＳ 明朝"/>
        </w:rPr>
      </w:pPr>
    </w:p>
    <w:sectPr w:rsidR="00F91227" w:rsidRPr="00DC4E1C">
      <w:type w:val="oddPage"/>
      <w:pgSz w:w="11907" w:h="16840" w:code="9"/>
      <w:pgMar w:top="1134" w:right="1134" w:bottom="1134" w:left="1134" w:header="1026" w:footer="1083" w:gutter="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BD844" w14:textId="77777777" w:rsidR="001846A9" w:rsidRDefault="001846A9" w:rsidP="00C83E4D">
      <w:r>
        <w:separator/>
      </w:r>
    </w:p>
  </w:endnote>
  <w:endnote w:type="continuationSeparator" w:id="0">
    <w:p w14:paraId="7090C536" w14:textId="77777777" w:rsidR="001846A9" w:rsidRDefault="001846A9" w:rsidP="00C8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B36F8" w14:textId="77777777" w:rsidR="001846A9" w:rsidRDefault="001846A9" w:rsidP="00C83E4D">
      <w:r>
        <w:separator/>
      </w:r>
    </w:p>
  </w:footnote>
  <w:footnote w:type="continuationSeparator" w:id="0">
    <w:p w14:paraId="5E26EBD7" w14:textId="77777777" w:rsidR="001846A9" w:rsidRDefault="001846A9" w:rsidP="00C83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93"/>
  <w:drawingGridVerticalSpacing w:val="335"/>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E1C"/>
    <w:rsid w:val="000D778C"/>
    <w:rsid w:val="000F24B6"/>
    <w:rsid w:val="001666B8"/>
    <w:rsid w:val="001846A9"/>
    <w:rsid w:val="002B2273"/>
    <w:rsid w:val="0053694B"/>
    <w:rsid w:val="005A024D"/>
    <w:rsid w:val="007B5C83"/>
    <w:rsid w:val="00A1617E"/>
    <w:rsid w:val="00AE2636"/>
    <w:rsid w:val="00B37B19"/>
    <w:rsid w:val="00BB5F35"/>
    <w:rsid w:val="00C83E4D"/>
    <w:rsid w:val="00D7465E"/>
    <w:rsid w:val="00D8279E"/>
    <w:rsid w:val="00DC4E1C"/>
    <w:rsid w:val="00F106DE"/>
    <w:rsid w:val="00F819D6"/>
    <w:rsid w:val="00F91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D08A6"/>
  <w15:chartTrackingRefBased/>
  <w15:docId w15:val="{31073F81-6C0B-4C2F-9482-58648BA1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lainText">
    <w:name w:val="Plain Text"/>
    <w:basedOn w:val="a"/>
    <w:rPr>
      <w:rFonts w:ascii="ＭＳ 明朝" w:eastAsia="ＭＳ 明朝"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１年単位の変形労働時間制に関する協定書</vt:lpstr>
      <vt:lpstr>１年単位の変形労働時間制に関する協定書</vt:lpstr>
    </vt:vector>
  </TitlesOfParts>
  <Company>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１年単位の変形労働時間制に関する協定書</dc:title>
  <dc:subject/>
  <dc:creator>Akinori Otsu</dc:creator>
  <cp:keywords/>
  <dc:description/>
  <cp:lastModifiedBy>SBM-PC3</cp:lastModifiedBy>
  <cp:revision>2</cp:revision>
  <cp:lastPrinted>2010-08-18T08:39:00Z</cp:lastPrinted>
  <dcterms:created xsi:type="dcterms:W3CDTF">2025-10-07T06:16:00Z</dcterms:created>
  <dcterms:modified xsi:type="dcterms:W3CDTF">2025-10-07T06:16:00Z</dcterms:modified>
</cp:coreProperties>
</file>